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全国优秀农民工报审表</w:t>
      </w:r>
    </w:p>
    <w:tbl>
      <w:tblPr>
        <w:tblStyle w:val="8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538"/>
        <w:gridCol w:w="1148"/>
        <w:gridCol w:w="1271"/>
        <w:gridCol w:w="1412"/>
        <w:gridCol w:w="1131"/>
        <w:gridCol w:w="2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　　名</w:t>
            </w:r>
          </w:p>
        </w:tc>
        <w:tc>
          <w:tcPr>
            <w:tcW w:w="1542" w:type="dxa"/>
            <w:vAlign w:val="center"/>
          </w:tcPr>
          <w:p>
            <w:pPr>
              <w:ind w:firstLine="210" w:firstLineChars="100"/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张大方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 　 别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　　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汉族</w:t>
            </w: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</w:pPr>
            <w:r>
              <w:drawing>
                <wp:inline distT="0" distB="0" distL="114300" distR="114300">
                  <wp:extent cx="1407160" cy="2153285"/>
                  <wp:effectExtent l="0" t="0" r="2540" b="1841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7160" cy="2153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1988年06月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文化程度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高中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群众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pacing w:val="46"/>
              </w:rPr>
            </w:pPr>
            <w:r>
              <w:rPr>
                <w:rFonts w:hint="eastAsia"/>
                <w:spacing w:val="46"/>
              </w:rPr>
              <w:t>户籍地</w:t>
            </w:r>
          </w:p>
        </w:tc>
        <w:tc>
          <w:tcPr>
            <w:tcW w:w="6519" w:type="dxa"/>
            <w:gridSpan w:val="5"/>
            <w:vAlign w:val="center"/>
          </w:tcPr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山东省临沂市费县探沂镇许由城村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6519" w:type="dxa"/>
            <w:gridSpan w:val="5"/>
            <w:vAlign w:val="center"/>
          </w:tcPr>
          <w:p>
            <w:pPr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泰森日盛集团有限公司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6519" w:type="dxa"/>
            <w:gridSpan w:val="5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13583928556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8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先进事迹</w:t>
            </w:r>
          </w:p>
        </w:tc>
        <w:tc>
          <w:tcPr>
            <w:tcW w:w="8930" w:type="dxa"/>
            <w:gridSpan w:val="6"/>
            <w:vAlign w:val="center"/>
          </w:tcPr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  <w:t>张大方，男，1988年6月生，现担任泰森日盛集团有限公司外检半成品主管。自入职以来，他始终兢兢业业，勤勤恳恳，对工作认真负责、积极做好本职工作，主动帮助其他岗位员工解决问题；从一个普通员工做起，成长为一名具备较高素质、过硬技术的实干的优质人才。在平凡的工作岗位上，做着不平凡的事，为企业发展贡献着自己的青春和热情。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  <w:t>一、技术全面且过硬，是不可多得的多面手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  <w:t>自入职以来，结合检验和材料国标等要求，张大方同志</w:t>
            </w: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主动钻研摸索，先后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  <w:t>制定</w:t>
            </w: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  <w:t>企业来料检验标准、来料检验规范20余份，</w:t>
            </w: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较好地提升了产品质检作业流程及标准，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将产品投诉率降低至2%以内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在接手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产品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检验后，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深抓产品售后管理，推动售后投诉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直线下降，得到领导的一致好评，并对管辖区域进行重点、非重点区分，先点在面的管理模式。此外，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  <w:t>主动参与到智能化升级改造，UV滚涂线和往复机上缺少操</w:t>
            </w:r>
            <w:bookmarkStart w:id="0" w:name="_GoBack"/>
            <w:bookmarkEnd w:id="0"/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  <w:t>作手，张大方同志主动提出调入UV组工作，协调解决UV滚涂底漆、滚涂面漆、往复机、异型砂光机和UV真空喷涂底等设备操作与使用，为企业技能降耗500余万元，一并协助解决了众多设备安装问题。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二、爱岗敬业，无私奉献，平凡岗位有不平凡故事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张大方同志不但把自己的本职工作全部做好，还主动协助其他岗位员工做好工作，面对个人得失，他却从来不计较。2019年年初，对他工作安排调动，而他没有什么怨责，仍然保持着对工作的热忱，主动把工作干好。积极推动师带徒，先后培养出50余名优秀质检管理人员；此外，他积极参与社会活动，在2019年先后被所在居民委员会评选为村民小组组长，先后多次被所在乡镇、所在企业的优秀先进工作者。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2020年新冠疫情发生以来，张大方同志主动带领班组人其他同志优化生产工序，推动并实现了手工打磨、手工PU面漆的合并，主动企业技术改造、质量检验等管理。此外，牵头并协调所在部门组织向湖北疫情捐款捐物14余万元，协助解决建档立卡贫困户24人，较好地体现出了一名优秀工人的良好精神面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省级评选表彰机构推荐</w:t>
            </w:r>
          </w:p>
        </w:tc>
        <w:tc>
          <w:tcPr>
            <w:tcW w:w="8930" w:type="dxa"/>
            <w:gridSpan w:val="6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（省、区、市农民工工作议事协调机构代章）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年  　　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全国评选表彰委员会审核意见</w:t>
            </w:r>
          </w:p>
        </w:tc>
        <w:tc>
          <w:tcPr>
            <w:tcW w:w="8930" w:type="dxa"/>
            <w:gridSpan w:val="6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（国务院农民工工作领导小组办公室代章）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年　　　　月　　　　日</w:t>
            </w:r>
          </w:p>
        </w:tc>
      </w:tr>
    </w:tbl>
    <w:p>
      <w:pPr>
        <w:spacing w:line="360" w:lineRule="auto"/>
        <w:rPr>
          <w:rFonts w:hint="eastAsia"/>
        </w:rPr>
      </w:pPr>
    </w:p>
    <w:sectPr>
      <w:pgSz w:w="11906" w:h="16838"/>
      <w:pgMar w:top="851" w:right="851" w:bottom="1134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999"/>
    <w:rsid w:val="000012A7"/>
    <w:rsid w:val="00001876"/>
    <w:rsid w:val="00001CA2"/>
    <w:rsid w:val="0000774C"/>
    <w:rsid w:val="00011B3C"/>
    <w:rsid w:val="0001201E"/>
    <w:rsid w:val="000124FF"/>
    <w:rsid w:val="0001450B"/>
    <w:rsid w:val="00014FE3"/>
    <w:rsid w:val="00026B21"/>
    <w:rsid w:val="00042390"/>
    <w:rsid w:val="00042FE0"/>
    <w:rsid w:val="00070599"/>
    <w:rsid w:val="00070BA4"/>
    <w:rsid w:val="00070C78"/>
    <w:rsid w:val="000728A3"/>
    <w:rsid w:val="000738B1"/>
    <w:rsid w:val="00075BF0"/>
    <w:rsid w:val="00081775"/>
    <w:rsid w:val="0009121C"/>
    <w:rsid w:val="000A5F8C"/>
    <w:rsid w:val="000A74F1"/>
    <w:rsid w:val="000B126C"/>
    <w:rsid w:val="000B68A9"/>
    <w:rsid w:val="000D31C6"/>
    <w:rsid w:val="000D31CC"/>
    <w:rsid w:val="000D5155"/>
    <w:rsid w:val="000E5B24"/>
    <w:rsid w:val="000F591D"/>
    <w:rsid w:val="00104776"/>
    <w:rsid w:val="001172AB"/>
    <w:rsid w:val="001249A1"/>
    <w:rsid w:val="00133BEF"/>
    <w:rsid w:val="001400F5"/>
    <w:rsid w:val="001444CD"/>
    <w:rsid w:val="00145F71"/>
    <w:rsid w:val="00150F59"/>
    <w:rsid w:val="00160B79"/>
    <w:rsid w:val="0017035A"/>
    <w:rsid w:val="00170709"/>
    <w:rsid w:val="00175978"/>
    <w:rsid w:val="00186DDD"/>
    <w:rsid w:val="001924CE"/>
    <w:rsid w:val="001948BF"/>
    <w:rsid w:val="001B2732"/>
    <w:rsid w:val="001B56B2"/>
    <w:rsid w:val="001D693D"/>
    <w:rsid w:val="001E3AC6"/>
    <w:rsid w:val="001F4564"/>
    <w:rsid w:val="001F5C42"/>
    <w:rsid w:val="001F78A6"/>
    <w:rsid w:val="00200B85"/>
    <w:rsid w:val="00201639"/>
    <w:rsid w:val="0020739D"/>
    <w:rsid w:val="00215226"/>
    <w:rsid w:val="002166B7"/>
    <w:rsid w:val="00217C19"/>
    <w:rsid w:val="002252D4"/>
    <w:rsid w:val="00226B8E"/>
    <w:rsid w:val="00230A2D"/>
    <w:rsid w:val="00261753"/>
    <w:rsid w:val="0026787B"/>
    <w:rsid w:val="002705EA"/>
    <w:rsid w:val="002723BF"/>
    <w:rsid w:val="00274765"/>
    <w:rsid w:val="00276525"/>
    <w:rsid w:val="00294D5E"/>
    <w:rsid w:val="002A0292"/>
    <w:rsid w:val="002A03F8"/>
    <w:rsid w:val="002A0B9C"/>
    <w:rsid w:val="002A20D4"/>
    <w:rsid w:val="002A7DF8"/>
    <w:rsid w:val="002B65EF"/>
    <w:rsid w:val="002C5D5A"/>
    <w:rsid w:val="002D3CF6"/>
    <w:rsid w:val="002D5413"/>
    <w:rsid w:val="002E48F0"/>
    <w:rsid w:val="002F0E8E"/>
    <w:rsid w:val="00310D7A"/>
    <w:rsid w:val="003156FD"/>
    <w:rsid w:val="00316A6A"/>
    <w:rsid w:val="0032481F"/>
    <w:rsid w:val="00330681"/>
    <w:rsid w:val="003318E3"/>
    <w:rsid w:val="0033436E"/>
    <w:rsid w:val="00337431"/>
    <w:rsid w:val="00346FA2"/>
    <w:rsid w:val="0035050F"/>
    <w:rsid w:val="00351840"/>
    <w:rsid w:val="00360346"/>
    <w:rsid w:val="00360F3C"/>
    <w:rsid w:val="00385B2C"/>
    <w:rsid w:val="00390A15"/>
    <w:rsid w:val="003A1996"/>
    <w:rsid w:val="003A1BE7"/>
    <w:rsid w:val="003A64C9"/>
    <w:rsid w:val="003B1EEC"/>
    <w:rsid w:val="003C41A9"/>
    <w:rsid w:val="003D0FCC"/>
    <w:rsid w:val="003D5093"/>
    <w:rsid w:val="003D5358"/>
    <w:rsid w:val="003E429E"/>
    <w:rsid w:val="003E6242"/>
    <w:rsid w:val="00403243"/>
    <w:rsid w:val="004215B2"/>
    <w:rsid w:val="00431415"/>
    <w:rsid w:val="00434C92"/>
    <w:rsid w:val="00435D6F"/>
    <w:rsid w:val="004403D8"/>
    <w:rsid w:val="004442B3"/>
    <w:rsid w:val="00454559"/>
    <w:rsid w:val="00455A21"/>
    <w:rsid w:val="004626A2"/>
    <w:rsid w:val="00464CBA"/>
    <w:rsid w:val="004726E7"/>
    <w:rsid w:val="00472813"/>
    <w:rsid w:val="0047657A"/>
    <w:rsid w:val="00493C26"/>
    <w:rsid w:val="00493FFD"/>
    <w:rsid w:val="004941A9"/>
    <w:rsid w:val="00496562"/>
    <w:rsid w:val="004A0AA7"/>
    <w:rsid w:val="004B3D57"/>
    <w:rsid w:val="004B3E37"/>
    <w:rsid w:val="004C1B32"/>
    <w:rsid w:val="004C240E"/>
    <w:rsid w:val="004C2541"/>
    <w:rsid w:val="004C4C0B"/>
    <w:rsid w:val="004C7BD9"/>
    <w:rsid w:val="004D324A"/>
    <w:rsid w:val="004D7183"/>
    <w:rsid w:val="004E751F"/>
    <w:rsid w:val="004F68FB"/>
    <w:rsid w:val="004F7844"/>
    <w:rsid w:val="0050294B"/>
    <w:rsid w:val="00526DD1"/>
    <w:rsid w:val="005311E1"/>
    <w:rsid w:val="00534FDD"/>
    <w:rsid w:val="005414C9"/>
    <w:rsid w:val="00547434"/>
    <w:rsid w:val="0055490C"/>
    <w:rsid w:val="00560EFD"/>
    <w:rsid w:val="00561639"/>
    <w:rsid w:val="005657F2"/>
    <w:rsid w:val="005839D6"/>
    <w:rsid w:val="00587209"/>
    <w:rsid w:val="005934A6"/>
    <w:rsid w:val="0059444E"/>
    <w:rsid w:val="005A2B4F"/>
    <w:rsid w:val="005B1171"/>
    <w:rsid w:val="005B7EDD"/>
    <w:rsid w:val="005C24CB"/>
    <w:rsid w:val="005C6173"/>
    <w:rsid w:val="005D1344"/>
    <w:rsid w:val="005D2B42"/>
    <w:rsid w:val="005D3328"/>
    <w:rsid w:val="005E6DB5"/>
    <w:rsid w:val="00610401"/>
    <w:rsid w:val="006204AB"/>
    <w:rsid w:val="00620C63"/>
    <w:rsid w:val="00622305"/>
    <w:rsid w:val="00624FDE"/>
    <w:rsid w:val="0063167A"/>
    <w:rsid w:val="006328CE"/>
    <w:rsid w:val="00636114"/>
    <w:rsid w:val="00644548"/>
    <w:rsid w:val="00646566"/>
    <w:rsid w:val="006516AF"/>
    <w:rsid w:val="006524F7"/>
    <w:rsid w:val="00652B57"/>
    <w:rsid w:val="00652E3C"/>
    <w:rsid w:val="006544B8"/>
    <w:rsid w:val="00656FE2"/>
    <w:rsid w:val="00657816"/>
    <w:rsid w:val="0066084C"/>
    <w:rsid w:val="00664496"/>
    <w:rsid w:val="00673A82"/>
    <w:rsid w:val="00674D63"/>
    <w:rsid w:val="00674F71"/>
    <w:rsid w:val="006806CF"/>
    <w:rsid w:val="00680C77"/>
    <w:rsid w:val="006914C3"/>
    <w:rsid w:val="00694787"/>
    <w:rsid w:val="006A0AA8"/>
    <w:rsid w:val="006B13E6"/>
    <w:rsid w:val="006C1683"/>
    <w:rsid w:val="006C1A94"/>
    <w:rsid w:val="006D536C"/>
    <w:rsid w:val="006D57B0"/>
    <w:rsid w:val="006E1455"/>
    <w:rsid w:val="006E1B55"/>
    <w:rsid w:val="00704397"/>
    <w:rsid w:val="007057BF"/>
    <w:rsid w:val="00733DAC"/>
    <w:rsid w:val="007411C4"/>
    <w:rsid w:val="007425C8"/>
    <w:rsid w:val="007531C4"/>
    <w:rsid w:val="00754BE7"/>
    <w:rsid w:val="00757207"/>
    <w:rsid w:val="007614C2"/>
    <w:rsid w:val="00775109"/>
    <w:rsid w:val="00776EB2"/>
    <w:rsid w:val="00787BA7"/>
    <w:rsid w:val="00792C5E"/>
    <w:rsid w:val="007A48ED"/>
    <w:rsid w:val="007A4B03"/>
    <w:rsid w:val="007A4E6E"/>
    <w:rsid w:val="007C15B9"/>
    <w:rsid w:val="007C4EA6"/>
    <w:rsid w:val="007C7CCD"/>
    <w:rsid w:val="007D1477"/>
    <w:rsid w:val="007E0151"/>
    <w:rsid w:val="007E2554"/>
    <w:rsid w:val="007F13C8"/>
    <w:rsid w:val="007F2159"/>
    <w:rsid w:val="007F3DCA"/>
    <w:rsid w:val="007F7F59"/>
    <w:rsid w:val="00804444"/>
    <w:rsid w:val="00805821"/>
    <w:rsid w:val="00811114"/>
    <w:rsid w:val="00814D1F"/>
    <w:rsid w:val="00823CAA"/>
    <w:rsid w:val="00825A08"/>
    <w:rsid w:val="00826A20"/>
    <w:rsid w:val="00834952"/>
    <w:rsid w:val="00835822"/>
    <w:rsid w:val="00840394"/>
    <w:rsid w:val="008525D8"/>
    <w:rsid w:val="00860B4B"/>
    <w:rsid w:val="00873F8E"/>
    <w:rsid w:val="008915C6"/>
    <w:rsid w:val="00893552"/>
    <w:rsid w:val="00896BAD"/>
    <w:rsid w:val="008A2DB5"/>
    <w:rsid w:val="008A6E5D"/>
    <w:rsid w:val="008A7F31"/>
    <w:rsid w:val="008B29F4"/>
    <w:rsid w:val="008B6772"/>
    <w:rsid w:val="008C6A05"/>
    <w:rsid w:val="008D08EA"/>
    <w:rsid w:val="008D1F85"/>
    <w:rsid w:val="008E41DD"/>
    <w:rsid w:val="008E6B87"/>
    <w:rsid w:val="008E7BE9"/>
    <w:rsid w:val="008F46B3"/>
    <w:rsid w:val="008F5B92"/>
    <w:rsid w:val="00901163"/>
    <w:rsid w:val="0090157E"/>
    <w:rsid w:val="0091131C"/>
    <w:rsid w:val="0091342D"/>
    <w:rsid w:val="00913CED"/>
    <w:rsid w:val="00920112"/>
    <w:rsid w:val="00943487"/>
    <w:rsid w:val="00951C36"/>
    <w:rsid w:val="00963E64"/>
    <w:rsid w:val="00964FC4"/>
    <w:rsid w:val="00965553"/>
    <w:rsid w:val="009677C6"/>
    <w:rsid w:val="009739C1"/>
    <w:rsid w:val="00975FED"/>
    <w:rsid w:val="00983366"/>
    <w:rsid w:val="00986450"/>
    <w:rsid w:val="009A2068"/>
    <w:rsid w:val="009A54E3"/>
    <w:rsid w:val="009A7696"/>
    <w:rsid w:val="009B2092"/>
    <w:rsid w:val="009B43B1"/>
    <w:rsid w:val="009B4718"/>
    <w:rsid w:val="009C5ACE"/>
    <w:rsid w:val="009E1E4F"/>
    <w:rsid w:val="009E7FFA"/>
    <w:rsid w:val="009F3353"/>
    <w:rsid w:val="009F782D"/>
    <w:rsid w:val="00A030BA"/>
    <w:rsid w:val="00A14E2D"/>
    <w:rsid w:val="00A27B92"/>
    <w:rsid w:val="00A31B3D"/>
    <w:rsid w:val="00A322C0"/>
    <w:rsid w:val="00A3799E"/>
    <w:rsid w:val="00A51C53"/>
    <w:rsid w:val="00A54698"/>
    <w:rsid w:val="00A632ED"/>
    <w:rsid w:val="00A75D63"/>
    <w:rsid w:val="00A76608"/>
    <w:rsid w:val="00A824D8"/>
    <w:rsid w:val="00A90583"/>
    <w:rsid w:val="00A91500"/>
    <w:rsid w:val="00A917D2"/>
    <w:rsid w:val="00AA08BE"/>
    <w:rsid w:val="00AA129B"/>
    <w:rsid w:val="00AA5761"/>
    <w:rsid w:val="00AB0BD9"/>
    <w:rsid w:val="00AC319C"/>
    <w:rsid w:val="00AC4042"/>
    <w:rsid w:val="00AE151D"/>
    <w:rsid w:val="00AE4572"/>
    <w:rsid w:val="00AF1CC0"/>
    <w:rsid w:val="00AF38C8"/>
    <w:rsid w:val="00AF4B0F"/>
    <w:rsid w:val="00AF7886"/>
    <w:rsid w:val="00B024A2"/>
    <w:rsid w:val="00B11A68"/>
    <w:rsid w:val="00B11FEC"/>
    <w:rsid w:val="00B14A05"/>
    <w:rsid w:val="00B217D2"/>
    <w:rsid w:val="00B23EF3"/>
    <w:rsid w:val="00B37E32"/>
    <w:rsid w:val="00B43D89"/>
    <w:rsid w:val="00B53241"/>
    <w:rsid w:val="00B57332"/>
    <w:rsid w:val="00B62BB6"/>
    <w:rsid w:val="00B630C5"/>
    <w:rsid w:val="00B6464C"/>
    <w:rsid w:val="00B70802"/>
    <w:rsid w:val="00B848BB"/>
    <w:rsid w:val="00B919A3"/>
    <w:rsid w:val="00B96858"/>
    <w:rsid w:val="00BA6631"/>
    <w:rsid w:val="00BB1C88"/>
    <w:rsid w:val="00BC121E"/>
    <w:rsid w:val="00BC2FE9"/>
    <w:rsid w:val="00BC439C"/>
    <w:rsid w:val="00BC7FDA"/>
    <w:rsid w:val="00BD059D"/>
    <w:rsid w:val="00C0558A"/>
    <w:rsid w:val="00C10698"/>
    <w:rsid w:val="00C10D34"/>
    <w:rsid w:val="00C13171"/>
    <w:rsid w:val="00C16401"/>
    <w:rsid w:val="00C23B65"/>
    <w:rsid w:val="00C27323"/>
    <w:rsid w:val="00C36887"/>
    <w:rsid w:val="00C52992"/>
    <w:rsid w:val="00C54E0F"/>
    <w:rsid w:val="00C57365"/>
    <w:rsid w:val="00C62D07"/>
    <w:rsid w:val="00C6422D"/>
    <w:rsid w:val="00C75E93"/>
    <w:rsid w:val="00C80577"/>
    <w:rsid w:val="00C87D04"/>
    <w:rsid w:val="00C92B74"/>
    <w:rsid w:val="00C93DA0"/>
    <w:rsid w:val="00CA1E7C"/>
    <w:rsid w:val="00CA35F4"/>
    <w:rsid w:val="00CB5832"/>
    <w:rsid w:val="00CB6F50"/>
    <w:rsid w:val="00CC53F6"/>
    <w:rsid w:val="00CC5AA8"/>
    <w:rsid w:val="00CF0D61"/>
    <w:rsid w:val="00CF592E"/>
    <w:rsid w:val="00D02317"/>
    <w:rsid w:val="00D02B85"/>
    <w:rsid w:val="00D07F0A"/>
    <w:rsid w:val="00D114F4"/>
    <w:rsid w:val="00D116EC"/>
    <w:rsid w:val="00D1223D"/>
    <w:rsid w:val="00D134D3"/>
    <w:rsid w:val="00D14A36"/>
    <w:rsid w:val="00D2324F"/>
    <w:rsid w:val="00D36705"/>
    <w:rsid w:val="00D4081C"/>
    <w:rsid w:val="00D4350B"/>
    <w:rsid w:val="00D469C5"/>
    <w:rsid w:val="00D51BAB"/>
    <w:rsid w:val="00D52FCB"/>
    <w:rsid w:val="00D57050"/>
    <w:rsid w:val="00D615CC"/>
    <w:rsid w:val="00D6422B"/>
    <w:rsid w:val="00D67E0E"/>
    <w:rsid w:val="00D71CFD"/>
    <w:rsid w:val="00D761B7"/>
    <w:rsid w:val="00D77710"/>
    <w:rsid w:val="00D77BCB"/>
    <w:rsid w:val="00D81756"/>
    <w:rsid w:val="00D82A22"/>
    <w:rsid w:val="00D848E2"/>
    <w:rsid w:val="00D93FDC"/>
    <w:rsid w:val="00D978CE"/>
    <w:rsid w:val="00DA3C7D"/>
    <w:rsid w:val="00DB36FC"/>
    <w:rsid w:val="00DD449E"/>
    <w:rsid w:val="00DD57C0"/>
    <w:rsid w:val="00DE20BC"/>
    <w:rsid w:val="00DE569C"/>
    <w:rsid w:val="00DE7380"/>
    <w:rsid w:val="00DF2496"/>
    <w:rsid w:val="00DF3F17"/>
    <w:rsid w:val="00E06242"/>
    <w:rsid w:val="00E13F1A"/>
    <w:rsid w:val="00E14675"/>
    <w:rsid w:val="00E20162"/>
    <w:rsid w:val="00E227A7"/>
    <w:rsid w:val="00E26618"/>
    <w:rsid w:val="00E26999"/>
    <w:rsid w:val="00E4266E"/>
    <w:rsid w:val="00E44FC1"/>
    <w:rsid w:val="00E57C6E"/>
    <w:rsid w:val="00E57C81"/>
    <w:rsid w:val="00E62BEF"/>
    <w:rsid w:val="00E62DCA"/>
    <w:rsid w:val="00E6549C"/>
    <w:rsid w:val="00E65D61"/>
    <w:rsid w:val="00E77446"/>
    <w:rsid w:val="00E80E65"/>
    <w:rsid w:val="00E8515F"/>
    <w:rsid w:val="00E866E8"/>
    <w:rsid w:val="00E92195"/>
    <w:rsid w:val="00EA0EA9"/>
    <w:rsid w:val="00EA125F"/>
    <w:rsid w:val="00EA220D"/>
    <w:rsid w:val="00EA3E81"/>
    <w:rsid w:val="00EA6689"/>
    <w:rsid w:val="00EB0127"/>
    <w:rsid w:val="00EB0E82"/>
    <w:rsid w:val="00EB0FA8"/>
    <w:rsid w:val="00EB6571"/>
    <w:rsid w:val="00EC1CDD"/>
    <w:rsid w:val="00EC2427"/>
    <w:rsid w:val="00EE0D4A"/>
    <w:rsid w:val="00EE2DC4"/>
    <w:rsid w:val="00EE48C7"/>
    <w:rsid w:val="00EF07D7"/>
    <w:rsid w:val="00EF0CB3"/>
    <w:rsid w:val="00EF21EE"/>
    <w:rsid w:val="00EF315C"/>
    <w:rsid w:val="00EF459E"/>
    <w:rsid w:val="00EF4688"/>
    <w:rsid w:val="00F210A3"/>
    <w:rsid w:val="00F248B6"/>
    <w:rsid w:val="00F301BE"/>
    <w:rsid w:val="00F33452"/>
    <w:rsid w:val="00F354F7"/>
    <w:rsid w:val="00F43E53"/>
    <w:rsid w:val="00F47535"/>
    <w:rsid w:val="00F51A6C"/>
    <w:rsid w:val="00F5285D"/>
    <w:rsid w:val="00F52BBF"/>
    <w:rsid w:val="00F53757"/>
    <w:rsid w:val="00F543B2"/>
    <w:rsid w:val="00F548D9"/>
    <w:rsid w:val="00F55795"/>
    <w:rsid w:val="00F7013A"/>
    <w:rsid w:val="00F704FC"/>
    <w:rsid w:val="00F77C6F"/>
    <w:rsid w:val="00F82432"/>
    <w:rsid w:val="00F952A9"/>
    <w:rsid w:val="00FA42C9"/>
    <w:rsid w:val="00FA54A6"/>
    <w:rsid w:val="00FC652B"/>
    <w:rsid w:val="00FC78F7"/>
    <w:rsid w:val="00FD13E8"/>
    <w:rsid w:val="00FD3048"/>
    <w:rsid w:val="00FE1E77"/>
    <w:rsid w:val="00FE342D"/>
    <w:rsid w:val="00FE76DA"/>
    <w:rsid w:val="00FF2AB1"/>
    <w:rsid w:val="00FF5305"/>
    <w:rsid w:val="12987725"/>
    <w:rsid w:val="14CA5856"/>
    <w:rsid w:val="22B04276"/>
    <w:rsid w:val="242F6DB7"/>
    <w:rsid w:val="263042EA"/>
    <w:rsid w:val="26415F14"/>
    <w:rsid w:val="2A024EEB"/>
    <w:rsid w:val="40C135FE"/>
    <w:rsid w:val="4DB03F1F"/>
    <w:rsid w:val="513B78C0"/>
    <w:rsid w:val="62BF3F2E"/>
    <w:rsid w:val="6493317E"/>
    <w:rsid w:val="65DE5316"/>
    <w:rsid w:val="68CB6E04"/>
    <w:rsid w:val="6C381AC8"/>
    <w:rsid w:val="75635E3F"/>
    <w:rsid w:val="762C2A64"/>
    <w:rsid w:val="773B76E6"/>
    <w:rsid w:val="79E6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/>
      <w:spacing w:line="276" w:lineRule="auto"/>
      <w:ind w:firstLine="420" w:firstLineChars="200"/>
      <w:jc w:val="left"/>
    </w:pPr>
    <w:rPr>
      <w:rFonts w:ascii="Times New Roman" w:hAnsi="Times New Roman" w:eastAsia="宋体" w:cs="Times New Roman"/>
      <w:kern w:val="0"/>
      <w:sz w:val="22"/>
      <w:szCs w:val="22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批注框文本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Table Paragraph"/>
    <w:basedOn w:val="1"/>
    <w:qFormat/>
    <w:uiPriority w:val="1"/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39</Words>
  <Characters>227</Characters>
  <Lines>1</Lines>
  <Paragraphs>1</Paragraphs>
  <TotalTime>5</TotalTime>
  <ScaleCrop>false</ScaleCrop>
  <LinksUpToDate>false</LinksUpToDate>
  <CharactersWithSpaces>265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2020-09-29T05:15:00Z</dcterms:created>
  <dc:creator>china</dc:creator>
  <cp:lastModifiedBy>郭加玉</cp:lastModifiedBy>
  <cp:lastPrinted>2020-10-01T04:01:00Z</cp:lastPrinted>
  <dcterms:modified xsi:type="dcterms:W3CDTF">2020-10-12T03:19:15Z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